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ubttul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jc w:val="center"/>
        <w:rPr>
          <w:rFonts w:ascii="Calibri Light" w:hAnsi="Calibri Light" w:eastAsia="Calibri Light" w:cs="Calibri Light"/>
          <w:sz w:val="32"/>
          <w:szCs w:val="32"/>
        </w:rPr>
      </w:pPr>
      <w:r>
        <w:rPr>
          <w:rFonts w:eastAsia="Calibri Light" w:cs="Calibri Light" w:ascii="Calibri Light" w:hAnsi="Calibri Light"/>
          <w:sz w:val="32"/>
          <w:szCs w:val="32"/>
        </w:rPr>
        <w:t>Curso de Psicologia</w:t>
      </w:r>
    </w:p>
    <w:p>
      <w:pPr>
        <w:pStyle w:val="Subttul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jc w:val="center"/>
        <w:rPr>
          <w:rFonts w:ascii="Calibri Light" w:hAnsi="Calibri Light" w:eastAsia="Calibri Light" w:cs="Calibri Light"/>
          <w:sz w:val="32"/>
          <w:szCs w:val="32"/>
        </w:rPr>
      </w:pPr>
      <w:r>
        <w:rPr>
          <w:rFonts w:eastAsia="Calibri Light" w:cs="Calibri Light" w:ascii="Calibri Light" w:hAnsi="Calibri Light"/>
          <w:sz w:val="32"/>
          <w:szCs w:val="32"/>
        </w:rPr>
        <w:t>Planejamento de Disciplinas Obrigatórias</w:t>
      </w:r>
    </w:p>
    <w:p>
      <w:pPr>
        <w:pStyle w:val="Subttul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jc w:val="center"/>
        <w:rPr>
          <w:rFonts w:ascii="Calibri Light" w:hAnsi="Calibri Light" w:eastAsia="Calibri Light" w:cs="Calibri Light"/>
          <w:color w:val="4472C4"/>
          <w:sz w:val="32"/>
          <w:szCs w:val="32"/>
        </w:rPr>
      </w:pPr>
      <w:r>
        <w:rPr>
          <w:rFonts w:eastAsia="Calibri Light" w:cs="Calibri Light" w:ascii="Calibri Light" w:hAnsi="Calibri Light"/>
          <w:color w:val="4472C4"/>
          <w:sz w:val="32"/>
          <w:szCs w:val="32"/>
        </w:rPr>
        <w:t>2019.1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1º Semestre – SUGESTÃO ÚNICA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"/>
        <w:gridCol w:w="2815"/>
        <w:gridCol w:w="3348"/>
        <w:gridCol w:w="2391"/>
        <w:gridCol w:w="2391"/>
        <w:gridCol w:w="2387"/>
      </w:tblGrid>
      <w:tr>
        <w:trPr>
          <w:trHeight w:val="323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122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Fundamentos Epistemológicos da Psicologia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IPSB72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996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IPSA09</w:t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Teorias e Sistemas Psicológicos II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Psicologia, Ciência e Profissão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FF0000"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IPSA09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Teorias e Sistemas Psicológicos 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IPSB72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IPSA08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Teorias e Sistemas psicológicos I – 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394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12:30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IPSA08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Teorias e Sistemas psicológicos I – 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Psicologia, Ciência e Profissão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FF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IPSA10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Teorias e Sistemas psicológicos III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Fundamentos Epistemológicos da Psicologia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IPSA10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Teorias e Sistemas psicológicos III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2º Semestre – SUGESTÃO 1</w:t>
      </w:r>
    </w:p>
    <w:p>
      <w:pPr>
        <w:pStyle w:val="Normal"/>
        <w:jc w:val="center"/>
        <w:rPr>
          <w:b/>
          <w:b/>
          <w:color w:val="000000" w:themeColor="text1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6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"/>
        <w:gridCol w:w="3382"/>
        <w:gridCol w:w="2692"/>
        <w:gridCol w:w="2835"/>
        <w:gridCol w:w="2268"/>
        <w:gridCol w:w="2487"/>
      </w:tblGrid>
      <w:tr>
        <w:trPr>
          <w:trHeight w:val="410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173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MEDB09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Neurociências do Comportamento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Teórico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Méd-00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Processos</w:t>
            </w:r>
            <w:r>
              <w:rPr>
                <w:rFonts w:ascii="Verdana" w:hAnsi="Verdana"/>
                <w:sz w:val="20"/>
                <w:szCs w:val="20"/>
              </w:rPr>
              <w:t xml:space="preserve"> Psicológicos Básicos I – 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MEDB09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Neurociências do Comportamento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Teórica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Méd-00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II – Prática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398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Processos Psicológicos Básicos III –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Prática2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II – 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MEDB09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Neurociências do Comportamento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Prática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Méd-00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1229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12:30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 – Prática 2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PP Básicos III – 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Teoria Evolucionista e Comportamento Humano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t>2º Semestre – SUGESTÃO 2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2693"/>
        <w:gridCol w:w="2977"/>
        <w:gridCol w:w="2409"/>
        <w:gridCol w:w="2339"/>
        <w:gridCol w:w="2934"/>
      </w:tblGrid>
      <w:tr>
        <w:trPr>
          <w:trHeight w:val="436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123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08:50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MEDB09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Neurociências do Comportamento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Teórica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Med-00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 – 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MEDB09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Neurociências do Comportamento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Teórica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Med-00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1555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–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 – Prática 01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II – 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MEDB09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Neurociências do Comportamento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Prática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Med-00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IPSB77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II – Prática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535" w:hRule="atLeast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Psicológicos Básicos III – Prática 01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Processos PP Básicos III – 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Teoria Evolucionista e Comportamento Humano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3º Semestre – SUGESTÃO 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28"/>
        <w:gridCol w:w="1985"/>
        <w:gridCol w:w="3402"/>
        <w:gridCol w:w="3117"/>
        <w:gridCol w:w="2411"/>
        <w:gridCol w:w="2297"/>
      </w:tblGrid>
      <w:tr>
        <w:trPr>
          <w:trHeight w:val="436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123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08:50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IPSC22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Social II (Teórica)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Social I (Teórico)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364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FCH001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Introdução à Filosofia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IPSC22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Social II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P1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FCH001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Introdução à Filosofia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FCHF90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Sociedade</w:t>
            </w:r>
          </w:p>
        </w:tc>
      </w:tr>
      <w:tr>
        <w:trPr>
          <w:trHeight w:val="1278" w:hRule="atLeast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FCHF89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Cultura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Social 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P2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FCHF89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Cultura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FCHF90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Sociedade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3º Semestre – SUGESTÃO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"/>
        <w:gridCol w:w="2247"/>
        <w:gridCol w:w="2835"/>
        <w:gridCol w:w="2269"/>
        <w:gridCol w:w="2693"/>
        <w:gridCol w:w="3288"/>
      </w:tblGrid>
      <w:tr>
        <w:trPr>
          <w:trHeight w:val="436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265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IPSC22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(Teórica)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Social 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(Teórica)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Social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268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FCH001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Introdução à Filosofia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IPSC21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Psicologia Social 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P1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  <w:lang w:val="it-IT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FCH001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Introdução à Filosofia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FCHF90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Sociedade</w:t>
            </w:r>
          </w:p>
        </w:tc>
      </w:tr>
      <w:tr>
        <w:trPr>
          <w:trHeight w:val="1272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12:30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FCHF89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Cultura</w:t>
            </w:r>
          </w:p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IPSC22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Social II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P2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FCHF89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Cultura</w:t>
            </w:r>
          </w:p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FCHF90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Indivíduo e Sociedade</w:t>
            </w:r>
          </w:p>
          <w:p>
            <w:pPr>
              <w:pStyle w:val="Normal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4º Semestre – SUGESTÃO 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2480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Psicopatologia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MATC65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Estatística em Psicologia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Pesquisa em Psicologia 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MATC65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Estatística em Psicologia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Psicopatologia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2475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IPSC16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FF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do Desenvolvimento da Criança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da Família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do Desenvolvimento da Criança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Psicopatologia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(P1)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2485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do Desenvolvimento da Criança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(P1)</w:t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da Família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4º Semestre – SUGESTÃO 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61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Psicopatologia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MATC65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Estatística em Psicologia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Pesquisa em Psicologia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MATC65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Estatística em Psicologia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Psicopatologia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2475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IV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do Desenvolvimento da Criança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da Família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do Desenvolvimento da Criança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2485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IV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FF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da Família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do Desenvolvimento da Criança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(P2)</w:t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IPSC24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Psicopatologia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(P2)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 xml:space="preserve">5º Semestre – </w:t>
      </w:r>
      <w:r>
        <w:rPr>
          <w:b/>
          <w:sz w:val="28"/>
          <w:szCs w:val="28"/>
          <w:u w:val="single"/>
        </w:rPr>
        <w:t>SUGESTÃO</w:t>
      </w:r>
      <w:r>
        <w:rPr>
          <w:b/>
          <w:u w:val="single"/>
        </w:rPr>
        <w:t xml:space="preserve"> 01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28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0"/>
        <w:gridCol w:w="2390"/>
        <w:gridCol w:w="2390"/>
        <w:gridCol w:w="2390"/>
        <w:gridCol w:w="2335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760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Pesquisa em Psicologia II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Adriano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IPSC13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PAVAV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585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Princípios de Psicometria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Testes Psicológicos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Técnicas de Intervenções Grupais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PAVAV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(P1)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Princípios de Psicometria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Testes Psicológicos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Técnicas de Intervenções Grupais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Testes Psicológicos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(P1)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  <w:u w:val="single"/>
        </w:rPr>
        <w:t>5º Semestre – SUGESTÃO 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404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Pesquisa em Psicologia 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IPSC13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PAVAV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729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Princípios de Psicometria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Testes Psicológicos(T)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Técnicas de Intervenções Grupais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Testes Psicológicos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(P2)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519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Princípios de Psicometria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highlight w:val="magenta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IPSC29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Testes Psicológicos(T)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Técnicas de Intervenções Grupais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IPSC13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PAVAV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(P2)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6º Semestre – SUGESTÃO 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5"/>
        <w:gridCol w:w="2555"/>
        <w:gridCol w:w="2391"/>
        <w:gridCol w:w="2390"/>
        <w:gridCol w:w="2768"/>
        <w:gridCol w:w="2010"/>
      </w:tblGrid>
      <w:tr>
        <w:trPr>
          <w:trHeight w:val="908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440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IPSC32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Avaliação Psicológica – 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IPSC33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Educação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P01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IPSC34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Pesquisa em Psicologia III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Turma 01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  <w:lang w:val="fr-FR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</w:r>
          </w:p>
        </w:tc>
      </w:tr>
      <w:tr>
        <w:trPr>
          <w:trHeight w:val="1976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08:50- 10:40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IPSC36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Psicologia e Organizações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IPSC35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Saúde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Teórica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IPSC32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Avaliação Psicológica – 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P01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IPSC18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Projeto Integrado de Trabalho VI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1859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IPSC36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Psicologia e Organizações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IPSC35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Saúde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Prática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IPSC33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Educação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IPSC18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Projeto Integrado de Trabalho VI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6º Semestre – SUGESTÃO 02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5"/>
        <w:gridCol w:w="2555"/>
        <w:gridCol w:w="2487"/>
        <w:gridCol w:w="2294"/>
        <w:gridCol w:w="2391"/>
        <w:gridCol w:w="2387"/>
      </w:tblGrid>
      <w:tr>
        <w:trPr>
          <w:trHeight w:val="908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548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IPSC32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Avaliação Psicológica – 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IPSC32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Avaliação Psicológica – 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P02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IPSC34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Pesquisa em Psicologia III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Turma 01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  <w:lang w:val="en-US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</w:r>
          </w:p>
        </w:tc>
      </w:tr>
      <w:tr>
        <w:trPr>
          <w:trHeight w:val="840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IPSC36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Psicologia e Organizações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IPSC35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Saúde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IPSC33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Educação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P02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IPSC18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Projeto Integrado de Trabalho VI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1430" w:hRule="atLeast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IPSC36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Psicologia e Organizações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IPSC35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Saúde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IPSC33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Psicologia e Educação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IPSC18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Projeto Integrado de Trabalho VI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7º Semestre – SUGESTÃO 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861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193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Orientação e Aconselhamento psicológico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Orientação e Aconselhamento psicológico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709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Comunitária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Psicoterapia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Psicologia, Gestão e Trabalho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Pesquisa em Psicologia IV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  <w:lang w:val="fr-FR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1550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Comunitária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Psicoterapia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Psicologia, Gestão e Trabalho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7º Semestre – SUGESTÃO 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511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Orientação e Aconselhamento psicológico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IPSC37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Orientação e Aconselhamento psicológico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P0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577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Comunitária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Psicoterapia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Psicologia, Gestão e Trabalho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IPSC40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Pesquisa em Psicologia IV 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  <w:lang w:val="fr-FR"/>
              </w:rPr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131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 Comunitária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IPSC38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Psicoterapia 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IPSC41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Psicologia, Gestão e Trabalho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IPSC19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Projeto Integrado de Trabalho VII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8º Semestre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1193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IPSC42</w:t>
            </w:r>
          </w:p>
          <w:p>
            <w:pPr>
              <w:pStyle w:val="Normal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Psicoterapia II</w:t>
            </w:r>
          </w:p>
          <w:p>
            <w:pPr>
              <w:pStyle w:val="Normal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</w:tr>
      <w:tr>
        <w:trPr>
          <w:trHeight w:val="1237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IPSC42</w:t>
            </w:r>
          </w:p>
          <w:p>
            <w:pPr>
              <w:pStyle w:val="Normal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Psicoterapia II</w:t>
            </w:r>
          </w:p>
          <w:p>
            <w:pPr>
              <w:pStyle w:val="Normal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Teórica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+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1406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IPSC42</w:t>
            </w:r>
          </w:p>
          <w:p>
            <w:pPr>
              <w:pStyle w:val="Normal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Psicoterapia II</w:t>
            </w:r>
          </w:p>
          <w:p>
            <w:pPr>
              <w:pStyle w:val="Normal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Teórica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9º Semestre 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367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770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49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10º Semestre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0"/>
        <w:gridCol w:w="2391"/>
        <w:gridCol w:w="2390"/>
        <w:gridCol w:w="2391"/>
        <w:gridCol w:w="2391"/>
        <w:gridCol w:w="2387"/>
      </w:tblGrid>
      <w:tr>
        <w:trPr>
          <w:trHeight w:val="908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</w:tr>
      <w:tr>
        <w:trPr>
          <w:trHeight w:val="547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07:00 – 08:50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996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08:50– 10:40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Seminários Integrativos 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26" w:hRule="atLeast"/>
        </w:trPr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10:40-12:30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IPSC46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Seminários Integrativos 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1" w:after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564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040155"/>
    <w:rPr>
      <w:rFonts w:ascii="Helvetica Neue" w:hAnsi="Helvetica Neue" w:eastAsia="Arial Unicode MS" w:cs="Arial Unicode MS"/>
      <w:color w:val="000000"/>
      <w:sz w:val="40"/>
      <w:szCs w:val="40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9d72a7"/>
    <w:rPr>
      <w:rFonts w:ascii="Segoe UI" w:hAnsi="Segoe UI" w:cs="Segoe UI"/>
      <w:sz w:val="18"/>
      <w:szCs w:val="18"/>
      <w:lang w:eastAsia="pt-B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itation" w:customStyle="1">
    <w:name w:val="citation"/>
    <w:basedOn w:val="Normal"/>
    <w:next w:val="Normal"/>
    <w:qFormat/>
    <w:rsid w:val="00bf1fec"/>
    <w:pPr>
      <w:spacing w:before="60" w:after="60"/>
      <w:ind w:left="284" w:hanging="0"/>
      <w:jc w:val="both"/>
    </w:pPr>
    <w:rPr/>
  </w:style>
  <w:style w:type="paragraph" w:styleId="ListParagraph">
    <w:name w:val="List Paragraph"/>
    <w:basedOn w:val="Normal"/>
    <w:uiPriority w:val="34"/>
    <w:qFormat/>
    <w:rsid w:val="0045190b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next w:val="Normal"/>
    <w:link w:val="SubttuloChar"/>
    <w:qFormat/>
    <w:rsid w:val="00040155"/>
    <w:pPr>
      <w:keepNext/>
      <w:widowControl/>
      <w:pBdr/>
      <w:bidi w:val="0"/>
      <w:jc w:val="left"/>
    </w:pPr>
    <w:rPr>
      <w:rFonts w:ascii="Helvetica Neue" w:hAnsi="Helvetica Neue" w:eastAsia="Arial Unicode MS" w:cs="Arial Unicode MS"/>
      <w:color w:val="000000"/>
      <w:sz w:val="40"/>
      <w:szCs w:val="40"/>
      <w:lang w:val="pt-PT" w:eastAsia="pt-BR"/>
    </w:rPr>
  </w:style>
  <w:style w:type="paragraph" w:styleId="BalloonText">
    <w:name w:val="Balloon Text"/>
    <w:basedOn w:val="Normal"/>
    <w:link w:val="TextodebaloChar"/>
    <w:semiHidden/>
    <w:unhideWhenUsed/>
    <w:qFormat/>
    <w:rsid w:val="009d72a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e7e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LibreOffice/5.3.4.2$Windows_x86 LibreOffice_project/f82d347ccc0be322489bf7da61d7e4ad13fe2ff3</Application>
  <Pages>15</Pages>
  <Words>1027</Words>
  <Characters>6449</Characters>
  <CharactersWithSpaces>7025</CharactersWithSpaces>
  <Paragraphs>550</Paragraphs>
  <Company>CPD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2018-10-31T19:28:00Z</dcterms:created>
  <dc:creator>Administrador</dc:creator>
  <dc:description/>
  <dc:language>pt-BR</dc:language>
  <cp:lastModifiedBy/>
  <cp:lastPrinted>2018-11-06T14:12:00Z</cp:lastPrinted>
  <dcterms:modified xsi:type="dcterms:W3CDTF">2019-01-16T11:53:09Z</dcterms:modified>
  <cp:revision>17</cp:revision>
  <dc:subject/>
  <dc:title>2º Semestre – Currículo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CPD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